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6F7B64"/>
          <w:spacing w:val="30"/>
          <w:sz w:val="18"/>
          <w:szCs w:val="18"/>
        </w:rPr>
        <w:t xml:space="preserve">RETAINER PROPOSAL</w:t>
      </w:r>
    </w:p>
    <w:p>
      <w:pPr>
        <w:pStyle w:val="Heading1"/>
      </w:pPr>
      <w:r>
        <w:rPr>
          <w:b/>
          <w:bCs/>
          <w:sz w:val="40"/>
          <w:szCs w:val="40"/>
        </w:rPr>
        <w:t xml:space="preserve">[Your Agency] for [Client Name]</w:t>
      </w:r>
    </w:p>
    <w:p>
      <w:pPr>
        <w:spacing w:after="60"/>
      </w:pPr>
      <w:r>
        <w:rPr>
          <w:color w:val="717171"/>
          <w:sz w:val="20"/>
          <w:szCs w:val="20"/>
        </w:rPr>
        <w:t xml:space="preserve">Prepared by [Your Name], [Your Agency]  ·  [Date]</w:t>
      </w:r>
    </w:p>
    <w:p>
      <w:pPr>
        <w:pBdr>
          <w:bottom w:val="single" w:color="6F7B64" w:sz="6" w:space="6"/>
        </w:pBdr>
        <w:spacing w:after="200"/>
      </w:pPr>
      <w:r>
        <w:rPr>
          <w:sz w:val="2"/>
          <w:szCs w:val="2"/>
        </w:rPr>
        <w:t xml:space="preserve"/>
      </w:r>
    </w:p>
    <w:p>
      <w:pPr>
        <w:spacing w:after="160" w:before="40"/>
      </w:pPr>
      <w:r>
        <w:rPr>
          <w:i/>
          <w:iCs/>
          <w:color w:val="717171"/>
          <w:sz w:val="19"/>
          <w:szCs w:val="19"/>
        </w:rPr>
        <w:t xml:space="preserve">How to use this template: replace everything in [brackets] with your own details, delete these grey notes, and you have a complete retainer proposal. Keep it short and specific. Clients respond to clarity, not length.</w:t>
      </w:r>
    </w:p>
    <w:p>
      <w:pPr>
        <w:pStyle w:val="Heading2"/>
        <w:pBdr>
          <w:bottom w:val="single" w:color="6F7B64" w:sz="6" w:space="4"/>
        </w:pBdr>
        <w:spacing w:after="140" w:before="32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1. Executive summary</w:t>
      </w:r>
    </w:p>
    <w:p>
      <w:pPr>
        <w:spacing w:after="160" w:before="40"/>
      </w:pPr>
      <w:r>
        <w:rPr>
          <w:i/>
          <w:iCs/>
          <w:color w:val="717171"/>
          <w:sz w:val="19"/>
          <w:szCs w:val="19"/>
        </w:rPr>
        <w:t xml:space="preserve">Open warmly and restate what the client wants to achieve, then frame the retainer as the way to get there over time. Keep it about them. A few sentences is plenty.</w:t>
      </w:r>
    </w:p>
    <w:p>
      <w:pPr>
        <w:spacing w:after="120"/>
      </w:pPr>
      <w:r>
        <w:rPr>
          <w:color w:val="5A6451"/>
          <w:sz w:val="22"/>
          <w:szCs w:val="22"/>
        </w:rPr>
        <w:t xml:space="preserve">Thanks for the conversation last week. Over the next [12 months], we will help [Client Name] [achieve specific goal, e.g. grow organic traffic and social presence] through a managed monthly program, so your [marketing] keeps moving forward without you having to run it day to day.</w:t>
      </w:r>
    </w:p>
    <w:p>
      <w:pPr>
        <w:pStyle w:val="Heading2"/>
        <w:pBdr>
          <w:bottom w:val="single" w:color="6F7B64" w:sz="6" w:space="4"/>
        </w:pBdr>
        <w:spacing w:after="140" w:before="32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2. Scope and deliverables</w:t>
      </w:r>
    </w:p>
    <w:p>
      <w:pPr>
        <w:spacing w:after="160" w:before="40"/>
      </w:pPr>
      <w:r>
        <w:rPr>
          <w:i/>
          <w:iCs/>
          <w:color w:val="717171"/>
          <w:sz w:val="19"/>
          <w:szCs w:val="19"/>
        </w:rPr>
        <w:t xml:space="preserve">Be specific about what the client receives each month. Then name what is out of scope. Listing both prevents scope creep and most “I thought that was included” disputes.</w:t>
      </w:r>
    </w:p>
    <w:p>
      <w:pPr>
        <w:spacing w:after="60"/>
      </w:pPr>
      <w:r>
        <w:rPr>
          <w:b/>
          <w:bCs/>
          <w:color w:val="1A1A1A"/>
          <w:sz w:val="22"/>
          <w:szCs w:val="22"/>
        </w:rPr>
        <w:t xml:space="preserve">Included each month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2"/>
          <w:szCs w:val="22"/>
        </w:rPr>
        <w:t xml:space="preserve">[Service one, e.g. SEO strategy and implementation]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2"/>
          <w:szCs w:val="22"/>
        </w:rPr>
        <w:t xml:space="preserve">[Service two, e.g. 4 optimized blog articles]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2"/>
          <w:szCs w:val="22"/>
        </w:rPr>
        <w:t xml:space="preserve">[Service three, e.g. 12 social posts across Instagram and LinkedIn]</w:t>
      </w:r>
    </w:p>
    <w:p>
      <w:pPr>
        <w:pStyle w:val="ListParagraph"/>
        <w:numPr>
          <w:ilvl w:val="0"/>
          <w:numId w:val="2"/>
        </w:numPr>
        <w:spacing w:after="140"/>
      </w:pPr>
      <w:r>
        <w:rPr>
          <w:color w:val="1A1A1A"/>
          <w:sz w:val="22"/>
          <w:szCs w:val="22"/>
        </w:rPr>
        <w:t xml:space="preserve">[Service four, e.g. monthly performance report and a strategy call]</w:t>
      </w:r>
    </w:p>
    <w:p>
      <w:pPr>
        <w:spacing w:after="60" w:before="60"/>
      </w:pPr>
      <w:r>
        <w:rPr>
          <w:b/>
          <w:bCs/>
          <w:color w:val="1A1A1A"/>
          <w:sz w:val="22"/>
          <w:szCs w:val="22"/>
        </w:rPr>
        <w:t xml:space="preserve">Out of scope</w:t>
      </w:r>
    </w:p>
    <w:p>
      <w:pPr>
        <w:spacing w:after="120"/>
      </w:pPr>
      <w:r>
        <w:rPr>
          <w:color w:val="5A6451"/>
          <w:sz w:val="22"/>
          <w:szCs w:val="22"/>
        </w:rPr>
        <w:t xml:space="preserve">The following sit outside the monthly retainer and are quoted separately when needed: [e.g. paid ad spend, website development, one-off campaign creative].</w:t>
      </w:r>
    </w:p>
    <w:p>
      <w:pPr>
        <w:pStyle w:val="Heading2"/>
        <w:pBdr>
          <w:bottom w:val="single" w:color="6F7B64" w:sz="6" w:space="4"/>
        </w:pBdr>
        <w:spacing w:after="140" w:before="32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3. Term and renewal</w:t>
      </w:r>
    </w:p>
    <w:p>
      <w:pPr>
        <w:spacing w:after="160" w:before="40"/>
      </w:pPr>
      <w:r>
        <w:rPr>
          <w:i/>
          <w:iCs/>
          <w:color w:val="717171"/>
          <w:sz w:val="19"/>
          <w:szCs w:val="19"/>
        </w:rPr>
        <w:t xml:space="preserve">State the length, how it renews, and the notice period. It signals you have done this before.</w:t>
      </w:r>
    </w:p>
    <w:p>
      <w:pPr>
        <w:spacing w:after="120"/>
      </w:pPr>
      <w:r>
        <w:rPr>
          <w:color w:val="5A6451"/>
          <w:sz w:val="22"/>
          <w:szCs w:val="22"/>
        </w:rPr>
        <w:t xml:space="preserve">This retainer runs for an initial term of [12 months], then continues month to month. Either party may end it with [30 days] written notice.</w:t>
      </w:r>
    </w:p>
    <w:p>
      <w:pPr>
        <w:pStyle w:val="Heading2"/>
        <w:pBdr>
          <w:bottom w:val="single" w:color="6F7B64" w:sz="6" w:space="4"/>
        </w:pBdr>
        <w:spacing w:after="140" w:before="32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4. Investment</w:t>
      </w:r>
    </w:p>
    <w:p>
      <w:pPr>
        <w:spacing w:after="160" w:before="40"/>
      </w:pPr>
      <w:r>
        <w:rPr>
          <w:i/>
          <w:iCs/>
          <w:color w:val="717171"/>
          <w:sz w:val="19"/>
          <w:szCs w:val="19"/>
        </w:rPr>
        <w:t xml:space="preserve">Show one-time fees and recurring fees separately, then a combined total. Never make the client do the math. Optional add-ons let the client control the total and give the retainer room to grow.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c>
          <w:tcPr>
            <w:tcW w:type="dxa" w:w="436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shd w:fill="6F7B6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Item</w:t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shd w:fill="6F7B6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Type</w:t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shd w:fill="6F7B6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Amount</w:t>
            </w:r>
          </w:p>
        </w:tc>
      </w:tr>
      <w:tr>
        <w:tc>
          <w:tcPr>
            <w:tcW w:type="dxa" w:w="436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>[Onboarding / setup project]</w:t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>One-time</w:t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>[$0,000]</w:t>
            </w:r>
          </w:p>
        </w:tc>
      </w:tr>
      <w:tr>
        <w:tc>
          <w:tcPr>
            <w:tcW w:type="dxa" w:w="436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>[Monthly retainer service]</w:t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>Monthly</w:t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>[$0,000/mo]</w:t>
            </w:r>
          </w:p>
        </w:tc>
      </w:tr>
      <w:tr>
        <w:tc>
          <w:tcPr>
            <w:tcW w:type="dxa" w:w="436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>[Optional add-on, e.g. paid ad management]</w:t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>Monthly (optional)</w:t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>[$0,000/mo]</w:t>
            </w:r>
          </w:p>
        </w:tc>
      </w:tr>
      <w:tr>
        <w:tc>
          <w:tcPr>
            <w:tcW w:type="dxa" w:w="436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shd w:fill="F5F2EC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1A1A1A"/>
                <w:sz w:val="21"/>
                <w:szCs w:val="21"/>
              </w:rPr>
              <w:t xml:space="preserve">Total</w:t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shd w:fill="F5F2EC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21"/>
                <w:szCs w:val="21"/>
              </w:rPr>
              <w:t xml:space="preserve"/>
            </w:r>
          </w:p>
        </w:tc>
        <w:tc>
          <w:tcPr>
            <w:tcW w:type="dxa" w:w="2500"/>
            <w:tcBorders>
              <w:top w:val="single" w:color="DDD8CF" w:sz="1"/>
              <w:left w:val="single" w:color="DDD8CF" w:sz="1"/>
              <w:bottom w:val="single" w:color="DDD8CF" w:sz="1"/>
              <w:right w:val="single" w:color="DDD8CF" w:sz="1"/>
            </w:tcBorders>
            <w:shd w:fill="F5F2EC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1A1A1A"/>
                <w:sz w:val="21"/>
                <w:szCs w:val="21"/>
              </w:rPr>
              <w:t xml:space="preserve">[$0,000 + $0,000/mo]</w:t>
            </w:r>
          </w:p>
        </w:tc>
      </w:tr>
    </w:tbl>
    <w:p>
      <w:pPr>
        <w:spacing w:after="80" w:before="120"/>
      </w:pPr>
      <w:r>
        <w:rPr>
          <w:i/>
          <w:iCs/>
          <w:color w:val="717171"/>
          <w:sz w:val="20"/>
          <w:szCs w:val="20"/>
        </w:rPr>
        <w:t xml:space="preserve">Billing: [e.g. the monthly retainer is invoiced on the 1st of each month. The onboarding fee is due on signing.]</w:t>
      </w:r>
    </w:p>
    <w:p>
      <w:pPr>
        <w:spacing w:after="60"/>
      </w:pPr>
      <w:r>
        <w:rPr>
          <w:i/>
          <w:iCs/>
          <w:color w:val="717171"/>
          <w:sz w:val="19"/>
          <w:szCs w:val="19"/>
        </w:rPr>
        <w:t xml:space="preserve">Tip: you can also present this as two or three tiers (for example Essential, Growth, and Full-Service) and let the client choose the level that fits their budget. Tiered options often close faster than a single price.</w:t>
      </w:r>
    </w:p>
    <w:p>
      <w:pPr>
        <w:pStyle w:val="Heading2"/>
        <w:pBdr>
          <w:bottom w:val="single" w:color="6F7B64" w:sz="6" w:space="4"/>
        </w:pBdr>
        <w:spacing w:after="140" w:before="32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5. Why [Your Agency]</w:t>
      </w:r>
    </w:p>
    <w:p>
      <w:pPr>
        <w:spacing w:after="160" w:before="40"/>
      </w:pPr>
      <w:r>
        <w:rPr>
          <w:i/>
          <w:iCs/>
          <w:color w:val="717171"/>
          <w:sz w:val="19"/>
          <w:szCs w:val="19"/>
        </w:rPr>
        <w:t xml:space="preserve">Two or three specific reasons, ideally with a result or a named client. Specific beats generic: name real outcomes, not “we are passionate about results.”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2"/>
          <w:szCs w:val="22"/>
        </w:rPr>
        <w:t xml:space="preserve">[A specific, verifiable reason, e.g. “We have grown organic traffic 200%+ for 12 e-commerce brands”]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2"/>
          <w:szCs w:val="22"/>
        </w:rPr>
        <w:t xml:space="preserve">[A point of difference, e.g. “You work directly with our senior team, not junior staff”]</w:t>
      </w:r>
    </w:p>
    <w:p>
      <w:pPr>
        <w:pStyle w:val="ListParagraph"/>
        <w:numPr>
          <w:ilvl w:val="0"/>
          <w:numId w:val="2"/>
        </w:numPr>
        <w:spacing w:after="140"/>
      </w:pPr>
      <w:r>
        <w:rPr>
          <w:color w:val="1A1A1A"/>
          <w:sz w:val="22"/>
          <w:szCs w:val="22"/>
        </w:rPr>
        <w:t xml:space="preserve">[A relevant credential or named client, e.g. “We run the SEO for [recognizable client]”]</w:t>
      </w:r>
    </w:p>
    <w:p>
      <w:pPr>
        <w:pStyle w:val="Heading2"/>
        <w:pBdr>
          <w:bottom w:val="single" w:color="6F7B64" w:sz="6" w:space="4"/>
        </w:pBdr>
        <w:spacing w:after="140" w:before="32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6. Risks and assumptions</w:t>
      </w:r>
    </w:p>
    <w:p>
      <w:pPr>
        <w:spacing w:after="160" w:before="40"/>
      </w:pPr>
      <w:r>
        <w:rPr>
          <w:i/>
          <w:iCs/>
          <w:color w:val="717171"/>
          <w:sz w:val="19"/>
          <w:szCs w:val="19"/>
        </w:rPr>
        <w:t xml:space="preserve">A short, honest list of what could affect the work and what you are assuming. It is unusual in a proposal and signals real experience. Keep it to a few lines.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2"/>
          <w:szCs w:val="22"/>
        </w:rPr>
        <w:t xml:space="preserve">Assumption: [e.g. we will have timely access to your accounts, brand assets, and approvals]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2"/>
          <w:szCs w:val="22"/>
        </w:rPr>
        <w:t xml:space="preserve">Assumption: [e.g. feedback on deliverables is returned within 5 business days]</w:t>
      </w:r>
    </w:p>
    <w:p>
      <w:pPr>
        <w:pStyle w:val="ListParagraph"/>
        <w:numPr>
          <w:ilvl w:val="0"/>
          <w:numId w:val="2"/>
        </w:numPr>
        <w:spacing w:after="140"/>
      </w:pPr>
      <w:r>
        <w:rPr>
          <w:color w:val="1A1A1A"/>
          <w:sz w:val="22"/>
          <w:szCs w:val="22"/>
        </w:rPr>
        <w:t xml:space="preserve">Risk: [e.g. results depend on consistent budget and follow-through on our recommendations]</w:t>
      </w:r>
    </w:p>
    <w:p>
      <w:pPr>
        <w:pStyle w:val="Heading2"/>
        <w:pBdr>
          <w:bottom w:val="single" w:color="6F7B64" w:sz="6" w:space="4"/>
        </w:pBdr>
        <w:spacing w:after="140" w:before="32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7. Terms and conditions</w:t>
      </w:r>
    </w:p>
    <w:p>
      <w:pPr>
        <w:spacing w:after="160" w:before="40"/>
      </w:pPr>
      <w:r>
        <w:rPr>
          <w:i/>
          <w:iCs/>
          <w:color w:val="717171"/>
          <w:sz w:val="19"/>
          <w:szCs w:val="19"/>
        </w:rPr>
        <w:t xml:space="preserve">A binding monthly commitment should include basic terms. The clauses below are a simple starting point. Adapt them to your situation, and have a professional review them before use. This is not legal advice.</w:t>
      </w:r>
    </w:p>
    <w:p>
      <w:pPr>
        <w:spacing w:after="100"/>
      </w:pPr>
      <w:r>
        <w:rPr>
          <w:b/>
          <w:bCs/>
          <w:color w:val="1A1A1A"/>
          <w:sz w:val="21"/>
          <w:szCs w:val="21"/>
        </w:rPr>
        <w:t xml:space="preserve">Payment. </w:t>
      </w:r>
      <w:r>
        <w:rPr>
          <w:color w:val="1A1A1A"/>
          <w:sz w:val="21"/>
          <w:szCs w:val="21"/>
        </w:rPr>
        <w:t xml:space="preserve">Invoices are payable within [14] days. The monthly retainer is billed in advance each period. Late balances may incur a fee of [1.5%] per month.</w:t>
      </w:r>
    </w:p>
    <w:p>
      <w:pPr>
        <w:spacing w:after="100"/>
      </w:pPr>
      <w:r>
        <w:rPr>
          <w:b/>
          <w:bCs/>
          <w:color w:val="1A1A1A"/>
          <w:sz w:val="21"/>
          <w:szCs w:val="21"/>
        </w:rPr>
        <w:t xml:space="preserve">Term and notice. </w:t>
      </w:r>
      <w:r>
        <w:rPr>
          <w:color w:val="1A1A1A"/>
          <w:sz w:val="21"/>
          <w:szCs w:val="21"/>
        </w:rPr>
        <w:t xml:space="preserve">After the initial term, either party may end the engagement with [30] days written notice. Work completed up to the end date remains payable.</w:t>
      </w:r>
    </w:p>
    <w:p>
      <w:pPr>
        <w:spacing w:after="100"/>
      </w:pPr>
      <w:r>
        <w:rPr>
          <w:b/>
          <w:bCs/>
          <w:color w:val="1A1A1A"/>
          <w:sz w:val="21"/>
          <w:szCs w:val="21"/>
        </w:rPr>
        <w:t xml:space="preserve">Ownership. </w:t>
      </w:r>
      <w:r>
        <w:rPr>
          <w:color w:val="1A1A1A"/>
          <w:sz w:val="21"/>
          <w:szCs w:val="21"/>
        </w:rPr>
        <w:t xml:space="preserve">On full payment, final deliverables created for [Client Name] become the client's property. [Your Agency] may show the work in its portfolio unless agreed otherwise.</w:t>
      </w:r>
    </w:p>
    <w:p>
      <w:pPr>
        <w:spacing w:after="100"/>
      </w:pPr>
      <w:r>
        <w:rPr>
          <w:b/>
          <w:bCs/>
          <w:color w:val="1A1A1A"/>
          <w:sz w:val="21"/>
          <w:szCs w:val="21"/>
        </w:rPr>
        <w:t xml:space="preserve">Confidentiality. </w:t>
      </w:r>
      <w:r>
        <w:rPr>
          <w:color w:val="1A1A1A"/>
          <w:sz w:val="21"/>
          <w:szCs w:val="21"/>
        </w:rPr>
        <w:t xml:space="preserve">Both parties will keep each other's confidential information private and use it only for this engagement.</w:t>
      </w:r>
    </w:p>
    <w:p>
      <w:pPr>
        <w:spacing w:after="140"/>
      </w:pPr>
      <w:r>
        <w:rPr>
          <w:b/>
          <w:bCs/>
          <w:color w:val="1A1A1A"/>
          <w:sz w:val="21"/>
          <w:szCs w:val="21"/>
        </w:rPr>
        <w:t xml:space="preserve">Results. </w:t>
      </w:r>
      <w:r>
        <w:rPr>
          <w:color w:val="1A1A1A"/>
          <w:sz w:val="21"/>
          <w:szCs w:val="21"/>
        </w:rPr>
        <w:t xml:space="preserve">We commit to the deliverables and effort described above. Specific outcomes such as rankings or revenue depend on factors beyond our control and are not guaranteed.</w:t>
      </w:r>
    </w:p>
    <w:p>
      <w:pPr>
        <w:pStyle w:val="Heading2"/>
        <w:pBdr>
          <w:bottom w:val="single" w:color="6F7B64" w:sz="6" w:space="4"/>
        </w:pBdr>
        <w:spacing w:after="140" w:before="32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8. Acceptance</w:t>
      </w:r>
    </w:p>
    <w:p>
      <w:pPr>
        <w:spacing w:after="160" w:before="40"/>
      </w:pPr>
      <w:r>
        <w:rPr>
          <w:i/>
          <w:iCs/>
          <w:color w:val="717171"/>
          <w:sz w:val="19"/>
          <w:szCs w:val="19"/>
        </w:rPr>
        <w:t xml:space="preserve">Make saying yes easy. A signature block, or send it through a tool where the client can accept and sign online.</w:t>
      </w:r>
    </w:p>
    <w:p>
      <w:pPr>
        <w:spacing w:after="260"/>
      </w:pPr>
      <w:r>
        <w:rPr>
          <w:color w:val="1A1A1A"/>
          <w:sz w:val="21"/>
          <w:szCs w:val="21"/>
        </w:rPr>
        <w:t xml:space="preserve">By signing below, both parties agree to the scope, term, and investment set out in this proposal.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200"/>
              <w:left w:type="dxa" w:w="0"/>
              <w:bottom w:type="dxa" w:w="80"/>
              <w:right w:type="dxa" w:w="200"/>
            </w:tcMar>
          </w:tcPr>
          <w:p>
            <w:pPr>
              <w:pBdr>
                <w:bottom w:val="single" w:color="B8B2A8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before="60"/>
            </w:pPr>
            <w:r>
              <w:rPr>
                <w:color w:val="717171"/>
                <w:sz w:val="19"/>
                <w:szCs w:val="19"/>
              </w:rPr>
              <w:t xml:space="preserve">[Client Name], [Title]</w:t>
            </w:r>
          </w:p>
          <w:p>
            <w:r>
              <w:rPr>
                <w:color w:val="717171"/>
                <w:sz w:val="19"/>
                <w:szCs w:val="19"/>
              </w:rPr>
              <w:t xml:space="preserve">Date: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200"/>
              <w:left w:type="dxa" w:w="200"/>
              <w:bottom w:type="dxa" w:w="80"/>
              <w:right w:type="dxa" w:w="0"/>
            </w:tcMar>
          </w:tcPr>
          <w:p>
            <w:pPr>
              <w:pBdr>
                <w:bottom w:val="single" w:color="B8B2A8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before="60"/>
            </w:pPr>
            <w:r>
              <w:rPr>
                <w:color w:val="717171"/>
                <w:sz w:val="19"/>
                <w:szCs w:val="19"/>
              </w:rPr>
              <w:t xml:space="preserve">[Your Name], [Your Agency]</w:t>
            </w:r>
          </w:p>
          <w:p>
            <w:r>
              <w:rPr>
                <w:color w:val="717171"/>
                <w:sz w:val="19"/>
                <w:szCs w:val="19"/>
              </w:rPr>
              <w:t xml:space="preserve">Date:</w:t>
            </w:r>
          </w:p>
        </w:tc>
      </w:tr>
    </w:tbl>
    <w:p>
      <w:pPr>
        <w:pBdr>
          <w:top w:val="single" w:color="E8E4DD" w:sz="4" w:space="10"/>
        </w:pBdr>
        <w:spacing w:before="420"/>
      </w:pPr>
      <w:r>
        <w:rPr>
          <w:sz w:val="2"/>
          <w:szCs w:val="2"/>
        </w:rPr>
        <w:t xml:space="preserve"/>
      </w:r>
    </w:p>
    <w:p>
      <w:pPr>
        <w:spacing w:after="60" w:before="160"/>
      </w:pPr>
      <w:r>
        <w:rPr>
          <w:b/>
          <w:bCs/>
          <w:color w:val="1A1A1A"/>
          <w:sz w:val="21"/>
          <w:szCs w:val="21"/>
        </w:rPr>
        <w:t xml:space="preserve">Want a branded version that builds itself?</w:t>
      </w:r>
    </w:p>
    <w:p>
      <w:pPr>
        <w:spacing w:after="140"/>
      </w:pPr>
      <w:r>
        <w:rPr>
          <w:color w:val="717171"/>
          <w:sz w:val="20"/>
          <w:szCs w:val="20"/>
        </w:rPr>
        <w:t xml:space="preserve">Propopad turns your services into reusable modules and builds a complete, branded retainer proposal in about a minute, with one-time and monthly pricing worked out for you, optional add-ons the client can toggle, and e-signatures built in. Your first proposal is free at </w:t>
      </w:r>
      <w:r>
        <w:rPr>
          <w:b/>
          <w:bCs/>
          <w:color w:val="6F7B64"/>
          <w:sz w:val="20"/>
          <w:szCs w:val="20"/>
        </w:rPr>
        <w:t xml:space="preserve">propopad.com</w:t>
      </w:r>
      <w:r>
        <w:rPr>
          <w:color w:val="717171"/>
          <w:sz w:val="20"/>
          <w:szCs w:val="20"/>
        </w:rPr>
        <w:t xml:space="preserve">.</w:t>
      </w:r>
    </w:p>
    <w:sectPr>
      <w:footerReference w:type="default" r:id="rId7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E4DD" w:sz="4" w:space="6"/>
      </w:pBdr>
      <w:jc w:val="center"/>
    </w:pPr>
    <w:r>
      <w:rPr>
        <w:color w:val="717171"/>
        <w:sz w:val="16"/>
        <w:szCs w:val="16"/>
      </w:rPr>
      <w:t xml:space="preserve">Free retainer proposal template by Propopad  ·  </w:t>
    </w:r>
    <w:r>
      <w:rPr>
        <w:b/>
        <w:bCs/>
        <w:color w:val="6F7B64"/>
        <w:sz w:val="16"/>
        <w:szCs w:val="16"/>
      </w:rPr>
      <w:t xml:space="preserve">propopad.com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/>
      <w:outlineLvl w:val="0"/>
    </w:pPr>
    <w:rPr>
      <w:rFonts w:ascii="Arial" w:cs="Arial" w:eastAsia="Arial" w:hAnsi="Arial"/>
      <w:b/>
      <w:bCs/>
      <w:color w:val="1A1A1A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40" w:before="320"/>
      <w:outlineLvl w:val="1"/>
    </w:pPr>
    <w:rPr>
      <w:rFonts w:ascii="Arial" w:cs="Arial" w:eastAsia="Arial" w:hAnsi="Arial"/>
      <w:b/>
      <w:bCs/>
      <w:color w:val="1A1A1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2026-06-20T22:26:50.104Z</dcterms:created>
  <dcterms:modified xsi:type="dcterms:W3CDTF">2026-06-20T22:26:50.118Z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